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678"/>
        <w:gridCol w:w="1701"/>
        <w:gridCol w:w="1979"/>
        <w:gridCol w:w="1667"/>
        <w:gridCol w:w="1665"/>
      </w:tblGrid>
      <w:tr w:rsidR="00EA3369" w:rsidRPr="00FD3529" w:rsidTr="00C83525">
        <w:trPr>
          <w:trHeight w:val="420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369" w:rsidRPr="00EA3369" w:rsidRDefault="007F162F" w:rsidP="00B9590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ROCZNE SPRAWOZDANIE</w:t>
            </w:r>
            <w:r w:rsidR="00EA3369"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WÓJTA, BURMISTRZA LUB PREZYDENTA MIASTA Z REALIZACJI ZADAŃ Z ZAKRESU GOSPODAROWANIA ODPADAMI KOMUNALNYMI</w:t>
            </w:r>
          </w:p>
        </w:tc>
      </w:tr>
      <w:tr w:rsidR="00EA3369" w:rsidRPr="00FD3529" w:rsidTr="00305DD9">
        <w:trPr>
          <w:trHeight w:val="42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69" w:rsidRPr="00F11ECC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69" w:rsidRPr="00F11ECC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69" w:rsidRPr="00F11ECC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69" w:rsidRPr="00F11ECC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69" w:rsidRPr="00F11ECC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69" w:rsidRPr="00F11ECC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4"/>
                <w:szCs w:val="4"/>
                <w:lang w:eastAsia="pl-PL"/>
              </w:rPr>
            </w:pPr>
          </w:p>
        </w:tc>
      </w:tr>
      <w:tr w:rsidR="00EA3369" w:rsidRPr="00FD3529" w:rsidTr="00BA0371">
        <w:trPr>
          <w:trHeight w:val="285"/>
        </w:trPr>
        <w:tc>
          <w:tcPr>
            <w:tcW w:w="4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A3369" w:rsidRPr="00EA3369" w:rsidRDefault="00EA3369" w:rsidP="0057668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SPRAWOZDANIE WÓJTA, BURMISTRZA LUB PREZYDENTA MIASTA Z REALIZACJI ZADAŃ Z ZAKRESU GOSPODAROWANIA ODPADAMI KOMUNALNYMI </w:t>
            </w:r>
            <w:r w:rsidR="00D30D8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ZA </w:t>
            </w:r>
            <w:r w:rsidR="00DE6E9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2013</w:t>
            </w:r>
            <w:r w:rsidR="0057668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ADRESAT 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 xml:space="preserve">1) </w:t>
            </w:r>
          </w:p>
        </w:tc>
      </w:tr>
      <w:tr w:rsidR="00EA3369" w:rsidRPr="00FD3529" w:rsidTr="00BA0371">
        <w:trPr>
          <w:trHeight w:val="345"/>
        </w:trPr>
        <w:tc>
          <w:tcPr>
            <w:tcW w:w="4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D8D8"/>
            <w:vAlign w:val="bottom"/>
          </w:tcPr>
          <w:p w:rsidR="00EA3369" w:rsidRPr="00EA3369" w:rsidRDefault="00EA3369" w:rsidP="00576681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1) MARSZAŁEK WOJEWÓDZTWA </w:t>
            </w:r>
            <w:r w:rsidR="0057668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WIELKOPOLSKIEGO</w:t>
            </w:r>
          </w:p>
        </w:tc>
      </w:tr>
      <w:tr w:rsidR="00EA3369" w:rsidRPr="00FD3529" w:rsidTr="00BA0371">
        <w:trPr>
          <w:trHeight w:val="615"/>
        </w:trPr>
        <w:tc>
          <w:tcPr>
            <w:tcW w:w="4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EA3369" w:rsidRPr="00EA3369" w:rsidRDefault="00EA3369" w:rsidP="00576681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2) </w:t>
            </w:r>
            <w:r w:rsidR="00576681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WIELKOPOLSKI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 INSPEKTOR OCHRONY ŚRODOWISKA</w:t>
            </w:r>
          </w:p>
        </w:tc>
      </w:tr>
      <w:tr w:rsidR="00EA3369" w:rsidRPr="00FD3529" w:rsidTr="00BA0371">
        <w:trPr>
          <w:trHeight w:val="285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I. NAZWA GMINY (MIASTA)</w:t>
            </w:r>
          </w:p>
        </w:tc>
      </w:tr>
      <w:tr w:rsidR="00EA3369" w:rsidRPr="00FD3529" w:rsidTr="00305DD9">
        <w:trPr>
          <w:trHeight w:val="415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3369" w:rsidRPr="00EA3369" w:rsidRDefault="00D97620" w:rsidP="00305DD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GMINA KOŹMINEK</w:t>
            </w:r>
          </w:p>
        </w:tc>
      </w:tr>
      <w:tr w:rsidR="00EA3369" w:rsidRPr="00FD3529" w:rsidTr="00BA0371">
        <w:trPr>
          <w:trHeight w:val="378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EA3369" w:rsidRPr="00EA3369" w:rsidRDefault="00EA3369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II. INFORMACJA O MASIE POSZCZEGÓLNYCH RODZAJÓW ODEBRANYCH Z OBSZARU GMINY ODPADÓW KOMUNALNYCH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2)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 ORAZ SPOSOBIE ICH ZAGOSPODAROWANIA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</w:tr>
      <w:tr w:rsidR="00EA3369" w:rsidRPr="00FD3529" w:rsidTr="00C83525">
        <w:trPr>
          <w:trHeight w:val="666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Nazwa i adres instalacji, do której zostały przekazane odpady komunalne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Kod odebranych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Rodzaj odebranych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5)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[Mg]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A3369" w:rsidRPr="00EA3369" w:rsidRDefault="00EA3369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Sposób zagospodarowania odebranych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</w:tr>
      <w:tr w:rsidR="00AA2426" w:rsidRPr="00FD3529" w:rsidTr="00EF7F94">
        <w:trPr>
          <w:trHeight w:val="644"/>
        </w:trPr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162F" w:rsidRDefault="006213CB" w:rsidP="00BB77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PPHU JUM-EKO Józef Mikołajczak</w:t>
            </w:r>
          </w:p>
          <w:p w:rsidR="006213CB" w:rsidRDefault="006213CB" w:rsidP="00BB77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ul. Jarmickiego 28,</w:t>
            </w:r>
          </w:p>
          <w:p w:rsidR="00AA2426" w:rsidRDefault="006213CB" w:rsidP="00BB777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63-322 Gołuchów</w:t>
            </w:r>
          </w:p>
          <w:p w:rsidR="00BB7774" w:rsidRDefault="00BB7774" w:rsidP="00BB777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Instalacja: Huta Szkła</w:t>
            </w:r>
          </w:p>
          <w:p w:rsidR="00BB7774" w:rsidRDefault="00BB7774" w:rsidP="00BB777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ul. Starogostyńska 9</w:t>
            </w:r>
          </w:p>
          <w:p w:rsidR="00BB7774" w:rsidRDefault="00BB7774" w:rsidP="00BB777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62-800 Gostyń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26" w:rsidRDefault="006213CB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26" w:rsidRDefault="006213CB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26" w:rsidRDefault="00044FDD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26" w:rsidRDefault="006213CB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R5</w:t>
            </w:r>
          </w:p>
        </w:tc>
      </w:tr>
      <w:tr w:rsidR="00AA2426" w:rsidRPr="00FD3529" w:rsidTr="00EF7F94">
        <w:trPr>
          <w:trHeight w:val="289"/>
        </w:trPr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2426" w:rsidRDefault="00AA2426" w:rsidP="00BB777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26" w:rsidRDefault="00C620E9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26" w:rsidRDefault="00C620E9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26" w:rsidRDefault="00044FDD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26" w:rsidRDefault="00C620E9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</w:t>
            </w:r>
            <w:r w:rsidR="00044FD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6213CB" w:rsidRPr="00FD3529" w:rsidTr="00EF7F94">
        <w:trPr>
          <w:trHeight w:val="170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B7774" w:rsidRDefault="00BB7774" w:rsidP="00BB77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Instalacja </w:t>
            </w:r>
            <w:r w:rsidR="006213CB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Rekopack Zawal Sp.j. </w:t>
            </w:r>
          </w:p>
          <w:p w:rsidR="007F162F" w:rsidRDefault="006213CB" w:rsidP="00BB77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62-510 Konin </w:t>
            </w:r>
          </w:p>
          <w:p w:rsidR="00BB7774" w:rsidRPr="00EA3369" w:rsidRDefault="006213CB" w:rsidP="00BB77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ul. Gajowa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CB" w:rsidRDefault="006213CB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CB" w:rsidRDefault="006213CB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CB" w:rsidRPr="00EA3369" w:rsidRDefault="00044FDD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CB" w:rsidRDefault="006213CB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R5</w:t>
            </w:r>
          </w:p>
        </w:tc>
      </w:tr>
      <w:tr w:rsidR="00C620E9" w:rsidRPr="00FD3529" w:rsidTr="00EF7F94">
        <w:trPr>
          <w:trHeight w:val="170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620E9" w:rsidRDefault="00C620E9" w:rsidP="0016660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REPET S.C. </w:t>
            </w:r>
          </w:p>
          <w:p w:rsidR="00BB7774" w:rsidRDefault="00BB7774" w:rsidP="00BB77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Instalacja: Lewków</w:t>
            </w:r>
          </w:p>
          <w:p w:rsidR="00BB7774" w:rsidRDefault="00BB7774" w:rsidP="00BB77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Ul. Kwiatkowska 6 F</w:t>
            </w:r>
          </w:p>
          <w:p w:rsidR="00BB7774" w:rsidRDefault="00BB7774" w:rsidP="00BB77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63-410 Ostrów Wlkp.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9" w:rsidRDefault="00C620E9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9" w:rsidRDefault="00C620E9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9" w:rsidRDefault="00044FDD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E9" w:rsidRDefault="00044FDD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R3</w:t>
            </w:r>
          </w:p>
        </w:tc>
      </w:tr>
      <w:tr w:rsidR="00432BD7" w:rsidRPr="00FD3529" w:rsidTr="00EF7F94">
        <w:trPr>
          <w:trHeight w:val="432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2BD7" w:rsidRDefault="00166603" w:rsidP="004F60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WRB Michał Żółtkowski</w:t>
            </w:r>
          </w:p>
          <w:p w:rsidR="00166603" w:rsidRDefault="00166603" w:rsidP="004F60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ul. Kościuszki 6A</w:t>
            </w:r>
          </w:p>
          <w:p w:rsidR="00166603" w:rsidRDefault="00166603" w:rsidP="004F60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98-200 Sieradz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D7" w:rsidRDefault="004F603C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D7" w:rsidRDefault="004F603C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D7" w:rsidRDefault="00166603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D7" w:rsidRDefault="004F603C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</w:t>
            </w:r>
            <w:r w:rsidR="0016660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432BD7" w:rsidRPr="00FD3529" w:rsidTr="00EF7F94">
        <w:trPr>
          <w:trHeight w:val="391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2BD7" w:rsidRDefault="00432BD7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D7" w:rsidRDefault="00432BD7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20 03 07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D7" w:rsidRDefault="00432BD7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Odpady wielkogabarytowe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D7" w:rsidRDefault="00166603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D7" w:rsidRDefault="00432BD7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R1</w:t>
            </w:r>
            <w:r w:rsidR="0016660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192CFF" w:rsidRPr="00FD3529" w:rsidTr="00323E88">
        <w:trPr>
          <w:trHeight w:val="289"/>
        </w:trPr>
        <w:tc>
          <w:tcPr>
            <w:tcW w:w="2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CFF" w:rsidRDefault="00192CFF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CFF" w:rsidRDefault="00166603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</w:t>
            </w:r>
            <w:r w:rsidR="00192CFF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01 07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CFF" w:rsidRDefault="00166603" w:rsidP="00323E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CFF" w:rsidRDefault="00166603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13,5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CFF" w:rsidRDefault="00B07A8E" w:rsidP="00CA4F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R1</w:t>
            </w:r>
            <w:r w:rsidR="00166603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3877FE" w:rsidRPr="00FD3529" w:rsidTr="003877FE">
        <w:trPr>
          <w:trHeight w:val="170"/>
        </w:trPr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7FE" w:rsidRDefault="003877FE" w:rsidP="003877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ZUOK Orli Staw</w:t>
            </w:r>
          </w:p>
          <w:p w:rsidR="003877FE" w:rsidRDefault="003877FE" w:rsidP="003877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Orli Staw 2</w:t>
            </w:r>
          </w:p>
          <w:p w:rsidR="003877FE" w:rsidRDefault="003877FE" w:rsidP="003877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62-834 Ceków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FE" w:rsidRDefault="003877FE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20 02 02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FE" w:rsidRDefault="003877FE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Gleba i ziemia, w tym kamienie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FE" w:rsidRDefault="003877FE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17,9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FE" w:rsidRDefault="003877FE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R5</w:t>
            </w:r>
          </w:p>
        </w:tc>
      </w:tr>
      <w:tr w:rsidR="003877FE" w:rsidRPr="00FD3529" w:rsidTr="00B80B97">
        <w:trPr>
          <w:trHeight w:val="170"/>
        </w:trPr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FE" w:rsidRDefault="003877FE" w:rsidP="00B80B9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FE" w:rsidRDefault="003877FE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FE" w:rsidRDefault="003877FE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FE" w:rsidRDefault="003877FE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FE" w:rsidRDefault="003877FE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R12</w:t>
            </w:r>
          </w:p>
        </w:tc>
      </w:tr>
      <w:tr w:rsidR="003877FE" w:rsidRPr="00FD3529" w:rsidTr="00A74949">
        <w:trPr>
          <w:trHeight w:val="170"/>
        </w:trPr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7FE" w:rsidRDefault="003877FE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FE" w:rsidRDefault="003877FE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20 03 01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FE" w:rsidRDefault="003877FE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Niesegregowane(zmieszane) odpady komunalne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FE" w:rsidRDefault="003877FE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715,6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FE" w:rsidRDefault="003877FE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R12</w:t>
            </w:r>
          </w:p>
        </w:tc>
      </w:tr>
      <w:tr w:rsidR="003877FE" w:rsidRPr="00FD3529" w:rsidTr="00A74949">
        <w:trPr>
          <w:trHeight w:val="170"/>
        </w:trPr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7FE" w:rsidRDefault="003877FE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FE" w:rsidRDefault="003877FE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</w:t>
            </w:r>
            <w:r w:rsidR="00323E88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06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FE" w:rsidRDefault="00323E88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Zmieszane odpady opakowaniowe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FE" w:rsidRDefault="00323E88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88,1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FE" w:rsidRDefault="00323E88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R5</w:t>
            </w:r>
          </w:p>
        </w:tc>
      </w:tr>
      <w:tr w:rsidR="00B80B97" w:rsidRPr="00FD3529" w:rsidTr="00EF7F94">
        <w:trPr>
          <w:trHeight w:val="170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0B97" w:rsidRDefault="00B80B9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Odbiorca BIOMIX</w:t>
            </w:r>
          </w:p>
          <w:p w:rsidR="00B80B97" w:rsidRDefault="00B80B9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Przekazał 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97" w:rsidRDefault="00B80B97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97" w:rsidRDefault="00B80B97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97" w:rsidRDefault="00B93E30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3,3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97" w:rsidRDefault="00B80B97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R5</w:t>
            </w:r>
          </w:p>
        </w:tc>
      </w:tr>
      <w:tr w:rsidR="00B80B97" w:rsidRPr="00FD3529" w:rsidTr="00EF7F94">
        <w:trPr>
          <w:trHeight w:val="389"/>
        </w:trPr>
        <w:tc>
          <w:tcPr>
            <w:tcW w:w="2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0B97" w:rsidRDefault="00B80B97" w:rsidP="004054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Huta Szkła</w:t>
            </w:r>
          </w:p>
          <w:p w:rsidR="00B80B97" w:rsidRDefault="00B80B97" w:rsidP="004054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ARDAGH GLASS S.A.</w:t>
            </w:r>
          </w:p>
          <w:p w:rsidR="00B80B97" w:rsidRDefault="00B80B97" w:rsidP="004054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ul. Zakolejowa 23</w:t>
            </w:r>
          </w:p>
          <w:p w:rsidR="00B80B97" w:rsidRDefault="00B80B97" w:rsidP="004054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07-200 Wyszków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97" w:rsidRDefault="00B80B97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97" w:rsidRDefault="00B80B97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97" w:rsidRDefault="00B93E30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97" w:rsidRDefault="00B80B97" w:rsidP="00EF7F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</w:t>
            </w:r>
            <w:r w:rsidR="00B93E30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B80B97" w:rsidRPr="00FD3529" w:rsidTr="00C83525">
        <w:trPr>
          <w:trHeight w:val="686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B80B97" w:rsidRPr="00BB7774" w:rsidRDefault="00B80B97" w:rsidP="00EA3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B77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Masa odebranych odpadów o kodzie 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br/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20 03 01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5)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[Mg]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o kodzie 20 03 01 poddanych składowaniu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o kodzie 20 03 01 poddanych innym niż składowanie procesom przetwarzania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</w:tr>
      <w:tr w:rsidR="00B80B97" w:rsidRPr="00FD3529" w:rsidTr="00305DD9">
        <w:trPr>
          <w:trHeight w:val="391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Odebranych z obszarów miejskich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Pr="00EA3369" w:rsidRDefault="00B80B9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Pr="00EA3369" w:rsidRDefault="00B80B9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Pr="00EA3369" w:rsidRDefault="00B80B9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B80B97" w:rsidRPr="00FD3529" w:rsidTr="00305DD9">
        <w:trPr>
          <w:trHeight w:val="424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Odebranych z obszarów wiejskich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Pr="00EA3369" w:rsidRDefault="00B80B9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715,6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Pr="00EA3369" w:rsidRDefault="00B80B9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Pr="00EA3369" w:rsidRDefault="00B80B97" w:rsidP="006213C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715,6</w:t>
            </w:r>
          </w:p>
        </w:tc>
      </w:tr>
      <w:tr w:rsidR="00B80B97" w:rsidRPr="00FD3529" w:rsidTr="00BA0371">
        <w:trPr>
          <w:trHeight w:val="394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Liczba punktów selektywnego zbierania odpadów komunalnych, funkcjonujących na terenie gminy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B80B97" w:rsidRPr="00FD3529" w:rsidTr="00C83525">
        <w:trPr>
          <w:trHeight w:val="427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Nazwa i adres punktu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BA31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Kod zebranych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4)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Rodzaj zebranych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zebranych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</w:tr>
      <w:tr w:rsidR="00B80B97" w:rsidRPr="00FD3529" w:rsidTr="00305DD9">
        <w:trPr>
          <w:trHeight w:val="431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80B97" w:rsidRPr="00FD3529" w:rsidTr="00305DD9">
        <w:trPr>
          <w:trHeight w:val="389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III. INFORMACJA O MASIE ODPADÓW KOMUNALNYCH ULEGAJĄCYCH BIODEGRADACJI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</w:tr>
      <w:tr w:rsidR="00B80B97" w:rsidRPr="00FD3529" w:rsidTr="00C83525">
        <w:trPr>
          <w:trHeight w:val="415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Łączna masa selektywnie odebranych odpadów komunalnych ulegających biodegradacji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Pr="00C80974" w:rsidRDefault="00323E88" w:rsidP="000B7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6,3</w:t>
            </w:r>
          </w:p>
        </w:tc>
      </w:tr>
      <w:tr w:rsidR="00B80B97" w:rsidRPr="00FD3529" w:rsidTr="00BA0371">
        <w:trPr>
          <w:trHeight w:val="285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a) przekazanych do składowania na składowisku odpadów</w:t>
            </w:r>
          </w:p>
        </w:tc>
      </w:tr>
      <w:tr w:rsidR="00B80B97" w:rsidRPr="00FD3529" w:rsidTr="00C83525">
        <w:trPr>
          <w:trHeight w:val="752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Nazwa i adres składowiska, na które przekazano odpady komunalne ulegające biodegradacji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Kod odebranych odpadów komunalnych ulegających biodegradacji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Rodzaj odebranych odpadów komunalnych ulegających biodegradacji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komunalnych ulegających biodegradacji przekazanych do składowania na składowisku odpadów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5)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[Mg]</w:t>
            </w:r>
          </w:p>
        </w:tc>
      </w:tr>
      <w:tr w:rsidR="00B80B97" w:rsidRPr="00FD3529" w:rsidTr="00305DD9">
        <w:trPr>
          <w:trHeight w:val="358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0B97" w:rsidRPr="00EA3369" w:rsidRDefault="00B80B9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Pr="00EA3369" w:rsidRDefault="00B80B9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Pr="00EA3369" w:rsidRDefault="00B80B9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0B97" w:rsidRPr="00915C2D" w:rsidRDefault="00B80B9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 w:rsidRPr="00915C2D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-</w:t>
            </w:r>
          </w:p>
        </w:tc>
      </w:tr>
      <w:tr w:rsidR="00B80B97" w:rsidRPr="00FD3529" w:rsidTr="00F36F27">
        <w:trPr>
          <w:trHeight w:val="343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b) nieprzekazanych do składowania na składowisku odpadów</w:t>
            </w:r>
          </w:p>
        </w:tc>
      </w:tr>
      <w:tr w:rsidR="00B80B97" w:rsidRPr="00FD3529" w:rsidTr="00F36F27">
        <w:trPr>
          <w:trHeight w:val="1343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Nazwa i adres instalacji, do której przekazano odpady komunalne ulegające biodegradacji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Kod odebranych odpadów komunalnych ulegających biodegradacji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Rodzaj odebranych odpadów komunalnych ulegających biodegradacji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komunalnych ulegających biodegradacji nieprzekazanych do składowania na składowiska odpadów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Sposób zagospodarowania odpadów komunalnych ulegających biodegradacji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8)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nieprzekazanych do składowania na składowiska odpadów</w:t>
            </w:r>
          </w:p>
        </w:tc>
      </w:tr>
      <w:tr w:rsidR="00B80B97" w:rsidRPr="00FD3529" w:rsidTr="00305DD9">
        <w:trPr>
          <w:trHeight w:val="486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Default="00B80B97" w:rsidP="006537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ZUOK Orli Staw</w:t>
            </w:r>
          </w:p>
          <w:p w:rsidR="00B80B97" w:rsidRDefault="00B80B97" w:rsidP="006537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Orli Staw 2</w:t>
            </w:r>
          </w:p>
          <w:p w:rsidR="00B80B97" w:rsidRPr="00A77EB5" w:rsidRDefault="00B80B97" w:rsidP="006537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62-834 Ceków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Pr="00A77EB5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Pr="00A77EB5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 papieru i tektury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Pr="00236D8D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Pr="00A77EB5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Kompostowanie</w:t>
            </w:r>
          </w:p>
        </w:tc>
      </w:tr>
      <w:tr w:rsidR="00B80B97" w:rsidRPr="00FD3529" w:rsidTr="00305DD9">
        <w:trPr>
          <w:trHeight w:val="285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Default="00B80B97" w:rsidP="006537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ZUOK Orli Staw</w:t>
            </w:r>
          </w:p>
          <w:p w:rsidR="00B80B97" w:rsidRDefault="00B80B97" w:rsidP="006537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Orli Staw 2</w:t>
            </w:r>
          </w:p>
          <w:p w:rsidR="00B80B97" w:rsidRPr="00A77EB5" w:rsidRDefault="00B80B97" w:rsidP="006537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62-834 Ceków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Pr="00A77EB5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20 02 01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Pr="00EA3369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Odpady ulegające biodegradacji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Pr="00A77EB5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Pr="00C80974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Kompostowanie</w:t>
            </w:r>
          </w:p>
        </w:tc>
      </w:tr>
      <w:tr w:rsidR="00B80B97" w:rsidRPr="00FD3529" w:rsidTr="00305DD9">
        <w:trPr>
          <w:trHeight w:val="578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Default="00B80B97" w:rsidP="0004360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TOM2 Spółka z o.o.</w:t>
            </w:r>
          </w:p>
          <w:p w:rsidR="00B80B97" w:rsidRDefault="00B80B9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Ul. Pomorska 12</w:t>
            </w:r>
          </w:p>
          <w:p w:rsidR="00B80B97" w:rsidRPr="00A77EB5" w:rsidRDefault="00B80B9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70-812 Szczecin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Pr="00C80974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80974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Pr="00A77EB5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A77EB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 papieru i tektury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Pr="00A77EB5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Pr="006326A3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Recykling materiałowy</w:t>
            </w:r>
          </w:p>
        </w:tc>
      </w:tr>
      <w:tr w:rsidR="00B80B97" w:rsidRPr="00FD3529" w:rsidTr="00BA0371">
        <w:trPr>
          <w:trHeight w:val="384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IV. OSIĄGNIĘTY POZIOM OGRANICZENIA MASY ODPADÓW KOMUNALNYCH ULEGAJĄCYCH BIODEGRADACJI KIEROWANYCH DO SKŁADOWANIA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</w:tr>
      <w:tr w:rsidR="00B80B97" w:rsidRPr="00FD3529" w:rsidTr="00305DD9">
        <w:trPr>
          <w:trHeight w:val="403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Pr="00A24F79" w:rsidRDefault="00323E88" w:rsidP="000B791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Tr = </w:t>
            </w:r>
            <w:r w:rsidR="00076CD6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51,25%</w:t>
            </w:r>
          </w:p>
        </w:tc>
      </w:tr>
      <w:tr w:rsidR="00B80B97" w:rsidRPr="00FD3529" w:rsidTr="00BA0371">
        <w:trPr>
          <w:trHeight w:val="637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V. POZIOM RECYKLINGU I PRZYGOTOWANIA DO PONOWNEGO UŻYCIA NASTĘPUJĄCYCH FRAKCJI ODPADÓW KOMUNALNYCH: PAPIERU, MATALI, TWORZYW SZTUCZNYCH I SZKŁA 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10)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 ODEBRANYCH Z OBSZARU GMINY</w:t>
            </w:r>
          </w:p>
        </w:tc>
      </w:tr>
      <w:tr w:rsidR="00B80B97" w:rsidRPr="00FD3529" w:rsidTr="00C83525">
        <w:trPr>
          <w:trHeight w:val="79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Kod odebranych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Rodzaj odebranych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Łączna masa odebranych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5)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[Mg]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poddanych recyklingowi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przygotowanych do ponownego użycia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</w:tr>
      <w:tr w:rsidR="00B80B97" w:rsidRPr="00FD3529" w:rsidTr="00305DD9">
        <w:trPr>
          <w:trHeight w:val="34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Pr="00EA3369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97" w:rsidRPr="00EA3369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Pr="00EA3369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25,5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Pr="00EA3369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25,5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Pr="00EA3369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B80B97" w:rsidRPr="00FD3529" w:rsidTr="00305DD9">
        <w:trPr>
          <w:trHeight w:val="41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Pr="00EA3369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97" w:rsidRPr="00EA3369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Pr="00EA3369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Pr="00EA3369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Pr="00EA3369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B80B97" w:rsidRPr="00FD3529" w:rsidTr="00305DD9">
        <w:trPr>
          <w:trHeight w:val="42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Pr="00EA3369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15 01 01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97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A77EB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Opakowania 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z papieru i tektury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B80B97" w:rsidRPr="00FD3529" w:rsidTr="00305DD9">
        <w:trPr>
          <w:trHeight w:val="40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15 01 06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97" w:rsidRPr="00A77EB5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Zmieszane odpady opakowaniowe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88,1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72,9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97" w:rsidRDefault="00B80B97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B80B97" w:rsidRPr="00FD3529" w:rsidTr="00305DD9">
        <w:trPr>
          <w:trHeight w:val="598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Osiągnięty poziom recyklingu, przygotowania do ponownego użycia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11)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następujących frakcji odpadów komunalnych: papieru, metali, tworzyw sztucznych i szkła [%]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97" w:rsidRPr="00EA3369" w:rsidRDefault="00BC1B50" w:rsidP="00305D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Ppmts= 16</w:t>
            </w:r>
            <w:r w:rsidR="00B80B97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%</w:t>
            </w:r>
          </w:p>
        </w:tc>
      </w:tr>
      <w:tr w:rsidR="00B80B97" w:rsidRPr="00FD3529" w:rsidTr="00F11ECC">
        <w:trPr>
          <w:trHeight w:val="546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VI. POZIOM RECYKLINGU, PRZYGOTOWANIA DO PONOWNEGO UŻYCIA I ODZYSKU INNYMI METODAMI INNYCH NIŻ NIEBEZPIECZNE ODPADÓW BUDOWLANYCH I ROZBIÓRKOWYCH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12)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 Z ODEBRANYCH Z OBSZARU GMINY ODPADÓW KOMUNLANYCH</w:t>
            </w:r>
          </w:p>
        </w:tc>
      </w:tr>
      <w:tr w:rsidR="00B80B97" w:rsidRPr="00FD3529" w:rsidTr="00F11ECC">
        <w:trPr>
          <w:trHeight w:val="105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Kod odebranych odpadów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Rodzaj odebranych odpadów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Łączna masa odebranych odpadów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5)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[Mg]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poddanych recyklingowi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przygotowanych do ponownego użycia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poddanych odzyskowi innymi metodami niż recykling i ponowne użycie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</w:tr>
      <w:tr w:rsidR="00B80B97" w:rsidRPr="00FD3529" w:rsidTr="00305DD9">
        <w:trPr>
          <w:trHeight w:val="3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B97" w:rsidRPr="00EA3369" w:rsidRDefault="00B80B9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B97" w:rsidRPr="00EA3369" w:rsidRDefault="00B80B9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B97" w:rsidRPr="00EA3369" w:rsidRDefault="00B80B9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B97" w:rsidRPr="00EA3369" w:rsidRDefault="00B80B9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B97" w:rsidRPr="00EA3369" w:rsidRDefault="00B80B97" w:rsidP="00DB5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B97" w:rsidRPr="00EA3369" w:rsidRDefault="00B80B97" w:rsidP="00B07A8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80B97" w:rsidRPr="00FD3529" w:rsidTr="00F36F27">
        <w:trPr>
          <w:trHeight w:val="574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Osiągnięty poziom recyklingu, przygotowania do ponownego użycia i odzysku innymi metodami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11)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innych niż niebezpieczne odpadów budowlanych i rozbiórkowych [%]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Pr="00EA3369" w:rsidRDefault="00B80B97" w:rsidP="000B791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80B97" w:rsidRPr="00FD3529" w:rsidTr="00BA0371">
        <w:trPr>
          <w:trHeight w:val="285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VII. LICZBA WŁAŚCICIELI NIERUCHOMOŚCI, OD KTÓRYCH ZOSTAŁY ODEBRANE ODPADY KOMUNALNE </w:t>
            </w:r>
          </w:p>
        </w:tc>
      </w:tr>
      <w:tr w:rsidR="00B80B97" w:rsidRPr="00FD3529" w:rsidTr="00305DD9">
        <w:trPr>
          <w:trHeight w:val="418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Pr="00EA3369" w:rsidRDefault="00B80B97" w:rsidP="00432BD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1901</w:t>
            </w:r>
          </w:p>
        </w:tc>
      </w:tr>
      <w:tr w:rsidR="00B80B97" w:rsidRPr="00FD3529" w:rsidTr="00BA0371">
        <w:trPr>
          <w:trHeight w:val="540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VIII. LICZBA WŁAŚCICIELI NIERUCHOMOŚCI, KTÓRZY ZBIERAJĄ ODPADY KOMUNALNE W SPOSÓB NIEZGODNY Z REGULAMINEM UTRZYMANIA CZYSTOŚCI I PORZĄDKU NA TERENIE GMINY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13)</w:t>
            </w:r>
          </w:p>
        </w:tc>
      </w:tr>
      <w:tr w:rsidR="00B80B97" w:rsidRPr="00FD3529" w:rsidTr="00305DD9">
        <w:trPr>
          <w:trHeight w:val="433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NIE DOTYCZY</w:t>
            </w:r>
          </w:p>
        </w:tc>
      </w:tr>
      <w:tr w:rsidR="00B80B97" w:rsidRPr="00FD3529" w:rsidTr="00BA0371">
        <w:trPr>
          <w:trHeight w:val="285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IX. RODZAJ I ILOŚĆ NIECZYSTOŚCI CIEKŁYCH ODEBRANYCH Z OBSZARU GMINY</w:t>
            </w:r>
          </w:p>
        </w:tc>
      </w:tr>
      <w:tr w:rsidR="00B80B97" w:rsidRPr="00FD3529" w:rsidTr="00BA0371">
        <w:trPr>
          <w:trHeight w:val="495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Rodzaj odebranych z obszaru gminy nieczystości ciekłych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14)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80B97" w:rsidRPr="00EA3369" w:rsidRDefault="00B80B97" w:rsidP="00EA33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Ilość odebranych z obszaru gminy nieczystości ciekłych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]</w:t>
            </w:r>
          </w:p>
        </w:tc>
      </w:tr>
      <w:tr w:rsidR="00B80B97" w:rsidRPr="00FD3529" w:rsidTr="00305DD9">
        <w:trPr>
          <w:trHeight w:val="395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Pr="00EA3369" w:rsidRDefault="00B80B97" w:rsidP="0047008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bytowe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Pr="00EA3369" w:rsidRDefault="00BC1B50" w:rsidP="0047008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1179</w:t>
            </w:r>
            <w:r w:rsidR="00B80B97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,0</w:t>
            </w:r>
          </w:p>
        </w:tc>
      </w:tr>
      <w:tr w:rsidR="00B80B97" w:rsidRPr="00FD3529" w:rsidTr="00B31572">
        <w:trPr>
          <w:trHeight w:val="343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Default="00B80B97" w:rsidP="0047008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przemysłowe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Default="00B80B97" w:rsidP="0047008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0,0</w:t>
            </w:r>
          </w:p>
        </w:tc>
      </w:tr>
      <w:tr w:rsidR="00B80B97" w:rsidRPr="00FD3529" w:rsidTr="00B31572">
        <w:trPr>
          <w:trHeight w:val="343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Default="00B80B97" w:rsidP="0047008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komunalne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Default="00B80B97" w:rsidP="0047008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0,0</w:t>
            </w:r>
          </w:p>
        </w:tc>
      </w:tr>
      <w:tr w:rsidR="00B80B97" w:rsidRPr="00FD3529" w:rsidTr="00BA0371">
        <w:trPr>
          <w:trHeight w:val="285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X. DODATKOWE UWAGI</w:t>
            </w:r>
          </w:p>
        </w:tc>
      </w:tr>
      <w:tr w:rsidR="00B80B97" w:rsidRPr="00FD3529" w:rsidTr="00BA0371">
        <w:trPr>
          <w:trHeight w:val="285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97" w:rsidRPr="00802203" w:rsidRDefault="00B80B97" w:rsidP="008C393C">
            <w:pPr>
              <w:pStyle w:val="Akapitzlist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C39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802203">
              <w:rPr>
                <w:rFonts w:ascii="Times New Roman" w:eastAsiaTheme="minorHAnsi" w:hAnsi="Times New Roman"/>
                <w:sz w:val="16"/>
                <w:szCs w:val="16"/>
              </w:rPr>
              <w:t>Obliczenia</w:t>
            </w:r>
          </w:p>
          <w:p w:rsidR="00B80B97" w:rsidRPr="00802203" w:rsidRDefault="00B80B97" w:rsidP="008C393C">
            <w:pPr>
              <w:pStyle w:val="Akapitzlist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02203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T</w:t>
            </w:r>
            <w:r w:rsidRPr="00802203">
              <w:rPr>
                <w:rFonts w:ascii="Times New Roman" w:eastAsiaTheme="minorHAnsi" w:hAnsi="Times New Roman"/>
                <w:sz w:val="16"/>
                <w:szCs w:val="16"/>
                <w:vertAlign w:val="subscript"/>
                <w:lang w:val="en-US"/>
              </w:rPr>
              <w:t>R</w:t>
            </w:r>
            <w:r w:rsidRPr="00802203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= 51,25 %</w:t>
            </w:r>
          </w:p>
          <w:p w:rsidR="00B80B97" w:rsidRPr="008C393C" w:rsidRDefault="00B80B97" w:rsidP="008C3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</w:pP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R</w:t>
            </w: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= (M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OUBR</w:t>
            </w: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* 100)/OUB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1995</w:t>
            </w:r>
          </w:p>
          <w:p w:rsidR="00B80B97" w:rsidRPr="008C393C" w:rsidRDefault="00B80B97" w:rsidP="008C3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R</w:t>
            </w: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= (182,72*100)/356,54=51,25%</w:t>
            </w:r>
          </w:p>
          <w:p w:rsidR="00B80B97" w:rsidRPr="008C393C" w:rsidRDefault="00B80B97" w:rsidP="008C3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80B97" w:rsidRPr="008C393C" w:rsidRDefault="00B80B97" w:rsidP="008C3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M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OUBR</w:t>
            </w: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=(M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MR</w:t>
            </w: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*U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M</w:t>
            </w: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)+(M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WR</w:t>
            </w: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*U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W</w:t>
            </w: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)+(M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SR</w:t>
            </w: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*U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S</w:t>
            </w: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)+(M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BR</w:t>
            </w: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*0,52)=(0)+(0)+(0)+(351,39*0,52)= 182,72 Mg</w:t>
            </w:r>
          </w:p>
          <w:p w:rsidR="00B80B97" w:rsidRPr="008C393C" w:rsidRDefault="00B80B97" w:rsidP="008C3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393C">
              <w:rPr>
                <w:rFonts w:ascii="Times New Roman" w:hAnsi="Times New Roman"/>
                <w:sz w:val="16"/>
                <w:szCs w:val="16"/>
              </w:rPr>
              <w:t>Wartość 351,39 jest to wyliczony na podstawie danych z ZUOK Orli Staw procentowego udziału frakcji odpadów przeznaczonych do unieszkodliwienia przez składowanie (proces D5) o kodzie 19 12 12 powstałych po procesie mechaniczno – biologicznego przetwarzania odpadów w roku 2013.</w:t>
            </w:r>
          </w:p>
          <w:p w:rsidR="00B80B97" w:rsidRPr="008C393C" w:rsidRDefault="00B80B97" w:rsidP="008C3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393C">
              <w:rPr>
                <w:rFonts w:ascii="Times New Roman" w:hAnsi="Times New Roman"/>
                <w:sz w:val="16"/>
                <w:szCs w:val="16"/>
              </w:rPr>
              <w:t>138,2*48,73%=67,34 – I kwartał</w:t>
            </w:r>
          </w:p>
          <w:p w:rsidR="00B80B97" w:rsidRPr="008C393C" w:rsidRDefault="00B80B97" w:rsidP="008C3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393C">
              <w:rPr>
                <w:rFonts w:ascii="Times New Roman" w:hAnsi="Times New Roman"/>
                <w:sz w:val="16"/>
                <w:szCs w:val="16"/>
              </w:rPr>
              <w:t>185,4*49,78%=92,29 – II kwartał</w:t>
            </w:r>
          </w:p>
          <w:p w:rsidR="00B80B97" w:rsidRPr="008C393C" w:rsidRDefault="00B80B97" w:rsidP="008C3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393C">
              <w:rPr>
                <w:rFonts w:ascii="Times New Roman" w:hAnsi="Times New Roman"/>
                <w:sz w:val="16"/>
                <w:szCs w:val="16"/>
              </w:rPr>
              <w:t>166,7*52,03%=86,73 – III kwartał</w:t>
            </w:r>
          </w:p>
          <w:p w:rsidR="00B80B97" w:rsidRPr="008C393C" w:rsidRDefault="00B80B97" w:rsidP="008C3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393C">
              <w:rPr>
                <w:rFonts w:ascii="Times New Roman" w:hAnsi="Times New Roman"/>
                <w:sz w:val="16"/>
                <w:szCs w:val="16"/>
              </w:rPr>
              <w:t>225,3*46,62%=105,03 – IV kwartał</w:t>
            </w:r>
          </w:p>
          <w:p w:rsidR="00B80B97" w:rsidRPr="008C393C" w:rsidRDefault="00B80B97" w:rsidP="008C3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393C">
              <w:rPr>
                <w:rFonts w:ascii="Times New Roman" w:hAnsi="Times New Roman"/>
                <w:sz w:val="16"/>
                <w:szCs w:val="16"/>
              </w:rPr>
              <w:t>W sumie 351,39 w całym roku 2013 * 0,52 = 182,72 Mg</w:t>
            </w:r>
          </w:p>
          <w:p w:rsidR="00B80B97" w:rsidRPr="008C393C" w:rsidRDefault="00B80B97" w:rsidP="008C3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0B97" w:rsidRPr="008C393C" w:rsidRDefault="00B80B97" w:rsidP="008C3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</w:pP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OUB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1995</w:t>
            </w: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= 0,155*L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m</w:t>
            </w: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+0,047*L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w</w:t>
            </w:r>
          </w:p>
          <w:p w:rsidR="00B80B97" w:rsidRPr="008C393C" w:rsidRDefault="00B80B97" w:rsidP="008C3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OUB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1995</w:t>
            </w: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= 0+ 0,047* 7586 = 356,54</w:t>
            </w:r>
            <w:bookmarkStart w:id="0" w:name="_GoBack"/>
            <w:bookmarkEnd w:id="0"/>
          </w:p>
          <w:p w:rsidR="00B80B97" w:rsidRPr="008C393C" w:rsidRDefault="00B80B97" w:rsidP="008C3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80B97" w:rsidRPr="008C393C" w:rsidRDefault="00B80B97" w:rsidP="008C3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O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UBR</w:t>
            </w: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=OUB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1995</w:t>
            </w: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*P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R</w:t>
            </w: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/100</w:t>
            </w:r>
          </w:p>
          <w:p w:rsidR="00B80B97" w:rsidRPr="008C393C" w:rsidRDefault="00B80B97" w:rsidP="008C39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O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UBR</w:t>
            </w:r>
            <w:r w:rsidR="00C565B0">
              <w:rPr>
                <w:rFonts w:ascii="Times New Roman" w:hAnsi="Times New Roman"/>
                <w:sz w:val="16"/>
                <w:szCs w:val="16"/>
                <w:lang w:val="en-US"/>
              </w:rPr>
              <w:t>=356,54*50/100=178,27 Mg</w:t>
            </w:r>
          </w:p>
          <w:p w:rsidR="00B80B97" w:rsidRPr="008C393C" w:rsidRDefault="00B80B97" w:rsidP="008C393C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2.</w:t>
            </w:r>
          </w:p>
          <w:p w:rsidR="00B80B97" w:rsidRPr="008C393C" w:rsidRDefault="00B80B97" w:rsidP="008C393C">
            <w:pPr>
              <w:spacing w:after="0" w:line="240" w:lineRule="auto"/>
              <w:ind w:left="360" w:firstLine="34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Mr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pmts</w:t>
            </w:r>
          </w:p>
          <w:p w:rsidR="00B80B97" w:rsidRPr="008C393C" w:rsidRDefault="00B80B97" w:rsidP="008C393C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pmts</w:t>
            </w: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=   _______  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 xml:space="preserve">x </w:t>
            </w: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100%= (94,4+13,95/656,86)*100%= 16%</w:t>
            </w:r>
          </w:p>
          <w:p w:rsidR="00B80B97" w:rsidRPr="008C393C" w:rsidRDefault="00B80B97" w:rsidP="008C393C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8C393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</w:t>
            </w:r>
            <w:r w:rsidRPr="008C393C">
              <w:rPr>
                <w:rFonts w:ascii="Times New Roman" w:hAnsi="Times New Roman"/>
                <w:sz w:val="16"/>
                <w:szCs w:val="16"/>
              </w:rPr>
              <w:t>Mw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</w:rPr>
              <w:t>pmts</w:t>
            </w:r>
          </w:p>
          <w:p w:rsidR="00B80B97" w:rsidRPr="008C393C" w:rsidRDefault="00B80B97" w:rsidP="008C393C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B80B97" w:rsidRPr="008C393C" w:rsidRDefault="00B80B97" w:rsidP="000D10FF">
            <w:pPr>
              <w:spacing w:after="0" w:line="240" w:lineRule="auto"/>
              <w:ind w:left="793" w:hanging="85"/>
              <w:rPr>
                <w:rFonts w:ascii="Times New Roman" w:hAnsi="Times New Roman"/>
                <w:sz w:val="16"/>
                <w:szCs w:val="16"/>
              </w:rPr>
            </w:pPr>
            <w:r w:rsidRPr="008C393C">
              <w:rPr>
                <w:rFonts w:ascii="Times New Roman" w:hAnsi="Times New Roman"/>
                <w:sz w:val="16"/>
                <w:szCs w:val="16"/>
              </w:rPr>
              <w:t xml:space="preserve">13,95 to waga wysortu(wydzielone ze strumienia odpadów dostarczonych do ZUOK Orli Staw) za 2013 rok (to 1170,45 Mg wysortu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8C393C">
              <w:rPr>
                <w:rFonts w:ascii="Times New Roman" w:hAnsi="Times New Roman"/>
                <w:sz w:val="16"/>
                <w:szCs w:val="16"/>
              </w:rPr>
              <w:t>uzyskane z 60 109,42 Mg odpadów zmieszanych czyli 1,95%)</w:t>
            </w:r>
          </w:p>
          <w:p w:rsidR="00B80B97" w:rsidRPr="008C393C" w:rsidRDefault="00B80B97" w:rsidP="008C393C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 w:rsidRPr="008C393C">
              <w:rPr>
                <w:rFonts w:ascii="Times New Roman" w:hAnsi="Times New Roman"/>
                <w:sz w:val="16"/>
                <w:szCs w:val="16"/>
              </w:rPr>
              <w:t>Zmieszane z Gminy Koźminek 715,6*0,0195=13,95Mg</w:t>
            </w:r>
          </w:p>
          <w:p w:rsidR="00B80B97" w:rsidRPr="008C393C" w:rsidRDefault="00B80B97" w:rsidP="008C393C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B80B97" w:rsidRPr="008C393C" w:rsidRDefault="00B80B97" w:rsidP="008C393C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 w:rsidRPr="008C393C">
              <w:rPr>
                <w:rFonts w:ascii="Times New Roman" w:hAnsi="Times New Roman"/>
                <w:sz w:val="16"/>
                <w:szCs w:val="16"/>
              </w:rPr>
              <w:t>Mw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</w:rPr>
              <w:t>pmts</w:t>
            </w:r>
            <w:r w:rsidRPr="008C393C">
              <w:rPr>
                <w:rFonts w:ascii="Times New Roman" w:hAnsi="Times New Roman"/>
                <w:sz w:val="16"/>
                <w:szCs w:val="16"/>
              </w:rPr>
              <w:t>=7552*0,314*0,277=656,86</w:t>
            </w:r>
          </w:p>
          <w:p w:rsidR="00B80B97" w:rsidRDefault="00B80B97" w:rsidP="008C393C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 w:rsidRPr="008C393C">
              <w:rPr>
                <w:rFonts w:ascii="Times New Roman" w:hAnsi="Times New Roman"/>
                <w:sz w:val="16"/>
                <w:szCs w:val="16"/>
              </w:rPr>
              <w:t>L</w:t>
            </w:r>
            <w:r w:rsidRPr="008C393C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m </w:t>
            </w:r>
            <w:r w:rsidRPr="008C393C">
              <w:rPr>
                <w:rFonts w:ascii="Times New Roman" w:hAnsi="Times New Roman"/>
                <w:sz w:val="16"/>
                <w:szCs w:val="16"/>
              </w:rPr>
              <w:t>wg GUS za 2012 r.</w:t>
            </w:r>
          </w:p>
          <w:p w:rsidR="00076CD6" w:rsidRDefault="00076CD6" w:rsidP="008C393C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076CD6" w:rsidRDefault="00076CD6" w:rsidP="00076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6CD6" w:rsidRPr="008C393C" w:rsidRDefault="00076CD6" w:rsidP="00076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sprawozdaniu nie wykazano odpadów z grupy17</w:t>
            </w:r>
            <w:r w:rsidR="00180019">
              <w:rPr>
                <w:rFonts w:ascii="Times New Roman" w:hAnsi="Times New Roman"/>
                <w:sz w:val="16"/>
                <w:szCs w:val="16"/>
              </w:rPr>
              <w:t xml:space="preserve"> – Odpady z budowy, remontów i demontażu obiektów budowlanych oraz infrastruktury budowlanej, ponieważ ze sprawozdań kwartalnych od firm odbierających odpady komunalne wynika, że nie zostały one odebrane z terenu naszej gminy w roku 2013. W związku z powyższym nie został obliczony poziom ich recyklingu, przygotowania do ponownego użycia i odzysku innymi metodami niż niebezpieczne gdyż  nie były one poddawane żadnemu z tych procesów.</w:t>
            </w:r>
          </w:p>
        </w:tc>
      </w:tr>
      <w:tr w:rsidR="00B80B97" w:rsidRPr="00FD3529" w:rsidTr="00BA0371">
        <w:trPr>
          <w:trHeight w:val="285"/>
        </w:trPr>
        <w:tc>
          <w:tcPr>
            <w:tcW w:w="9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XI. DANE OSOBY WYPEŁNIAJĄCEJ SPRAWOZDANIE</w:t>
            </w:r>
          </w:p>
        </w:tc>
      </w:tr>
      <w:tr w:rsidR="00B80B97" w:rsidRPr="00FD3529" w:rsidTr="00C83525">
        <w:trPr>
          <w:trHeight w:val="339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Imię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   Ewa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97" w:rsidRPr="00EA3369" w:rsidRDefault="00B80B97" w:rsidP="006221B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Nazwisko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  Sobczyńska</w:t>
            </w:r>
          </w:p>
        </w:tc>
      </w:tr>
      <w:tr w:rsidR="00B80B97" w:rsidRPr="00FD3529" w:rsidTr="003859E6">
        <w:trPr>
          <w:trHeight w:val="415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97" w:rsidRDefault="00B80B97" w:rsidP="00903A24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Telefon służbowy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1)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</w:t>
            </w:r>
          </w:p>
          <w:p w:rsidR="00B80B97" w:rsidRPr="00903A24" w:rsidRDefault="00B80B97" w:rsidP="00903A24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                    62 76 38 611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97" w:rsidRDefault="00B80B97" w:rsidP="00D17BD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Faks służbowy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15)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  </w:t>
            </w:r>
          </w:p>
          <w:p w:rsidR="00B80B97" w:rsidRPr="00903A24" w:rsidRDefault="00B80B97" w:rsidP="00D17BD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                     62 76 37 207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97" w:rsidRDefault="00B80B97" w:rsidP="00D17BD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E-mail służbowy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15)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 </w:t>
            </w:r>
          </w:p>
          <w:p w:rsidR="00B80B97" w:rsidRPr="00903A24" w:rsidRDefault="00B80B97" w:rsidP="00D17BD3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sobczynska@kozminek.pl</w:t>
            </w:r>
          </w:p>
        </w:tc>
      </w:tr>
      <w:tr w:rsidR="00B80B97" w:rsidRPr="00FD3529" w:rsidTr="00BA0371">
        <w:trPr>
          <w:trHeight w:val="794"/>
        </w:trPr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97" w:rsidRPr="00EA3369" w:rsidRDefault="00B80B97" w:rsidP="00F11ECC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Data</w:t>
            </w:r>
            <w:r w:rsidR="00A0652F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  18</w:t>
            </w:r>
            <w:r w:rsidR="00076CD6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.09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.2014 r.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i pieczą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tka wójta, burmistrza lub prezydenta miasta</w:t>
            </w:r>
          </w:p>
        </w:tc>
      </w:tr>
      <w:tr w:rsidR="00B80B97" w:rsidRPr="00FD3529" w:rsidTr="003859E6">
        <w:trPr>
          <w:trHeight w:val="177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Objaśnienia: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</w:tr>
      <w:tr w:rsidR="00B80B97" w:rsidRPr="00FD3529" w:rsidTr="00C83525">
        <w:trPr>
          <w:trHeight w:val="248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1)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Należy wpisać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właściwego ze względu na położe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nie gminy marszałka woje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wództwa oraz wojewódzkiego inspe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ktora ochrony środowiska.</w:t>
            </w:r>
          </w:p>
        </w:tc>
      </w:tr>
      <w:tr w:rsidR="00B80B97" w:rsidRPr="00FD3529" w:rsidTr="00BA0371">
        <w:trPr>
          <w:trHeight w:val="225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2)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Z wyłączeniem selektywnie zebranych odpadów ulegających biodegradacji.</w:t>
            </w:r>
          </w:p>
        </w:tc>
      </w:tr>
      <w:tr w:rsidR="00B80B97" w:rsidRPr="00FD3529" w:rsidTr="00C83525">
        <w:trPr>
          <w:trHeight w:val="557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3)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Jeżeli podmioty odbierające odpady komunalne prowadzące działa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ność na terenie gminy prowadzą segregację odebranych odpadów komunalnych w sortowniach niebędących częścią regionalnej instalacji do przetwarzania odpadów komunalnych, to w części tej powinny również zostać uwzględnione pozostałości z sortowania odpadów komunalnych.  </w:t>
            </w:r>
          </w:p>
        </w:tc>
      </w:tr>
      <w:tr w:rsidR="00B80B97" w:rsidRPr="00FD3529" w:rsidTr="003859E6">
        <w:trPr>
          <w:trHeight w:val="105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4)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Zgodnie z rozporządzeniem Ministra Środowiska z dnia 27 września 2001 r. w sprawie katalogu odpadów (Dz. U. Nr 112, poz. 1206).</w:t>
            </w:r>
          </w:p>
        </w:tc>
      </w:tr>
      <w:tr w:rsidR="00B80B97" w:rsidRPr="00FD3529" w:rsidTr="00BA0371">
        <w:trPr>
          <w:trHeight w:val="225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Z dokładnością do jednego miejsca po przecinku.</w:t>
            </w:r>
          </w:p>
        </w:tc>
      </w:tr>
      <w:tr w:rsidR="00B80B97" w:rsidRPr="00FD3529" w:rsidTr="00C83525">
        <w:trPr>
          <w:trHeight w:val="486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6)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Przez sposób zagospodarowania odpadów komunalnych rozumie się procesy odzysku wymienione w załączniku nr 5 do ustawy z dnia 27 kwietnia 2001 r. o odpadach (Dz. U. z 2010 r. Nr 185, poz. 1243, z późn. zm.) oraz procesy unieszkodliwiania odpadów, wymienione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br/>
              <w:t xml:space="preserve">w załączniku nr 6 do tej ustawy. </w:t>
            </w:r>
          </w:p>
        </w:tc>
      </w:tr>
      <w:tr w:rsidR="00B80B97" w:rsidRPr="00FD3529" w:rsidTr="00B95901">
        <w:trPr>
          <w:trHeight w:val="500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 xml:space="preserve">7)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Należy uwzględnić odpady o kodach: 15 01 01, 15 01 03, ex 15 01 09 Opakowania z tekstyliów z włókien naturalnych, 20 01 01, 20 01 08, ex 20 01 10 Odzież z włókien naturalnych, ex 20 01 11 Tekstylia z włókien naturalnych, 20 01 25, 20 01 38, 20 02 01, 20 03 02, zgodnie z rozporządzeniem Ministra Środowiska z dnia 27 września 2001 r. w sprawie katalogu odpadów.</w:t>
            </w:r>
          </w:p>
        </w:tc>
      </w:tr>
      <w:tr w:rsidR="00B80B97" w:rsidRPr="00FD3529" w:rsidTr="00C83525">
        <w:trPr>
          <w:trHeight w:val="714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 xml:space="preserve">8)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Przez sposób zagospodarowania odpadów komunalnych ulegających biodegradacji rozumie się: kompostowanie, mechaniczno-biologiczne przetwarzanie, fermentację, inne biologiczne procesy przekształcania, termiczne przekształcanie odpadów, recykling materiałowy, przekazanie osobom fizycznym zgodnie z rozporządzeniem Ministra Środowiska z dnia 21 kwietnia 2006 r. w sprawie listy rodzajów odpadów, które posiadacz odpadów może przekazywać osobom fizycznym lub jednostkom organizacyjnym niebędącym przedsiębiorcami, oraz dopuszczalnych metod ich odzysku (Dz. U. Nr 75, poz. 257, z późn. zm.). </w:t>
            </w:r>
          </w:p>
        </w:tc>
      </w:tr>
      <w:tr w:rsidR="00B80B97" w:rsidRPr="00FD3529" w:rsidTr="003859E6">
        <w:trPr>
          <w:trHeight w:val="377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 xml:space="preserve">9)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Poziom ograniczenia masy odpadów komunalnych ulegających biodegradacji kierowanych do składowania oblicza się zgodnie z przepisami wydanymi na podstawie art. 3c ust. 2 ustawy z dnia 13 września 1996 r.  o utrzymaniu czystości i porządku w gminach (Dz. U. z 2012 r. poz. 391).</w:t>
            </w:r>
          </w:p>
        </w:tc>
      </w:tr>
      <w:tr w:rsidR="00B80B97" w:rsidRPr="00FD3529" w:rsidTr="003859E6">
        <w:trPr>
          <w:trHeight w:val="268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10)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Należy uwzględnić odpady o kodach: 15 01 01, 15 01 02, 15 01 04, 15 01 06, 15 01 07, 20 01 01, 20 01 02, 20 01 39, 20 01 40, ex 20 01 99 Odpady papieru, metali, tworzyw sztucznych, szkła, zgodnie z rozporządzeniem Ministra Środowiska z dnia 27 września 2001 r. w sprawie katalogu odpadów (Dz. U. Nr 112, poz. 1206).</w:t>
            </w:r>
          </w:p>
        </w:tc>
      </w:tr>
      <w:tr w:rsidR="00B80B97" w:rsidRPr="00FD3529" w:rsidTr="003859E6">
        <w:trPr>
          <w:trHeight w:val="375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11)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Poziomy recyklingu, przygotowania do ponownego użycia i odzysku innymi metodami oblicza się zgodnie z przepisami wydanymi na podstawie art. 3b ust. 2 ustawy z dnia 13 września 1996 r.  o utrzymaniu czystości i porządku w gminach.</w:t>
            </w:r>
          </w:p>
        </w:tc>
      </w:tr>
      <w:tr w:rsidR="00B80B97" w:rsidRPr="00FD3529" w:rsidTr="00C83525">
        <w:trPr>
          <w:trHeight w:val="539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12)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Należy uwzględnić odpady o kodach: 17 01 01, 17 01 02, 17 01 03, 17 01 07, 17 02 01, 17 02 02, 17 02 03, 17 03 02, 17 04 01, 17 04 02, 17 04 03, 17 04 04, 17 04 05, 17 04 06, 17 04 07, 17 04 11, 17 05 08, 17 06 04, 17 08 02, 17 09 04, ex 20 03 99 Inne niż niebezpieczne odpady budowlane i rozbiórkowe, zgodnie z rozporządzeniem Ministra Środowiska z dnia 27 września 2001 r. w sprawie katalogu odpadów.</w:t>
            </w:r>
          </w:p>
        </w:tc>
      </w:tr>
      <w:tr w:rsidR="00B80B97" w:rsidRPr="00FD3529" w:rsidTr="00BA0371">
        <w:trPr>
          <w:trHeight w:val="225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13)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 szczególności niedopełniają obowiązku selektywnego zbierania odpadów komunalnych.</w:t>
            </w:r>
          </w:p>
        </w:tc>
      </w:tr>
      <w:tr w:rsidR="00B80B97" w:rsidRPr="00FD3529" w:rsidTr="00C83525">
        <w:trPr>
          <w:trHeight w:val="278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14)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Przez rodzaj odebranych nieczystości ciekłych rozumie się: ścieki bytowe, ścieki komunalne oraz ścieki przemysłowe, w rozumieniu ustawy z dnia 18 lipca 2001 r. – Prawo wodne (Dz. U. z 2012 r., poz. 145).</w:t>
            </w:r>
          </w:p>
        </w:tc>
      </w:tr>
      <w:tr w:rsidR="00B80B97" w:rsidRPr="00FD3529" w:rsidTr="00BA0371">
        <w:trPr>
          <w:trHeight w:val="225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B97" w:rsidRPr="00EA3369" w:rsidRDefault="00B80B97" w:rsidP="00EA336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15)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Jeżeli posiada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.</w:t>
            </w:r>
          </w:p>
        </w:tc>
      </w:tr>
    </w:tbl>
    <w:p w:rsidR="00D63622" w:rsidRDefault="00D63622" w:rsidP="00B95901"/>
    <w:sectPr w:rsidR="00D63622" w:rsidSect="00323E88"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B6" w:rsidRDefault="005D44B6" w:rsidP="00043602">
      <w:pPr>
        <w:spacing w:after="0" w:line="240" w:lineRule="auto"/>
      </w:pPr>
      <w:r>
        <w:separator/>
      </w:r>
    </w:p>
  </w:endnote>
  <w:endnote w:type="continuationSeparator" w:id="0">
    <w:p w:rsidR="005D44B6" w:rsidRDefault="005D44B6" w:rsidP="0004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B6" w:rsidRDefault="005D44B6" w:rsidP="00043602">
      <w:pPr>
        <w:spacing w:after="0" w:line="240" w:lineRule="auto"/>
      </w:pPr>
      <w:r>
        <w:separator/>
      </w:r>
    </w:p>
  </w:footnote>
  <w:footnote w:type="continuationSeparator" w:id="0">
    <w:p w:rsidR="005D44B6" w:rsidRDefault="005D44B6" w:rsidP="0004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12649"/>
    <w:multiLevelType w:val="hybridMultilevel"/>
    <w:tmpl w:val="82DA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1B"/>
    <w:rsid w:val="00012C3D"/>
    <w:rsid w:val="00015997"/>
    <w:rsid w:val="00017EB4"/>
    <w:rsid w:val="000214AD"/>
    <w:rsid w:val="00043602"/>
    <w:rsid w:val="00044FDD"/>
    <w:rsid w:val="000750B6"/>
    <w:rsid w:val="000767B0"/>
    <w:rsid w:val="00076CD6"/>
    <w:rsid w:val="000B7916"/>
    <w:rsid w:val="000C2FE1"/>
    <w:rsid w:val="000D10FF"/>
    <w:rsid w:val="000E0CB8"/>
    <w:rsid w:val="001004A2"/>
    <w:rsid w:val="001248C2"/>
    <w:rsid w:val="00141FDE"/>
    <w:rsid w:val="00166603"/>
    <w:rsid w:val="00180019"/>
    <w:rsid w:val="001900E3"/>
    <w:rsid w:val="00192CFF"/>
    <w:rsid w:val="001E57F5"/>
    <w:rsid w:val="00204CC3"/>
    <w:rsid w:val="0022161A"/>
    <w:rsid w:val="0023098A"/>
    <w:rsid w:val="00236D8D"/>
    <w:rsid w:val="002435AC"/>
    <w:rsid w:val="00254E5F"/>
    <w:rsid w:val="00271C38"/>
    <w:rsid w:val="00276ABE"/>
    <w:rsid w:val="00282F33"/>
    <w:rsid w:val="002C28C6"/>
    <w:rsid w:val="002E64B7"/>
    <w:rsid w:val="002E7F71"/>
    <w:rsid w:val="002F498D"/>
    <w:rsid w:val="002F7D6E"/>
    <w:rsid w:val="00305DD9"/>
    <w:rsid w:val="00314E29"/>
    <w:rsid w:val="00323E88"/>
    <w:rsid w:val="00326282"/>
    <w:rsid w:val="00356364"/>
    <w:rsid w:val="003805FA"/>
    <w:rsid w:val="003859E6"/>
    <w:rsid w:val="003868A9"/>
    <w:rsid w:val="003877FE"/>
    <w:rsid w:val="003A2C7E"/>
    <w:rsid w:val="003B1490"/>
    <w:rsid w:val="00405488"/>
    <w:rsid w:val="00413C27"/>
    <w:rsid w:val="00432BD7"/>
    <w:rsid w:val="00452FA3"/>
    <w:rsid w:val="0047008E"/>
    <w:rsid w:val="004720A2"/>
    <w:rsid w:val="00484A20"/>
    <w:rsid w:val="004A6ECA"/>
    <w:rsid w:val="004C066C"/>
    <w:rsid w:val="004F603C"/>
    <w:rsid w:val="004F6349"/>
    <w:rsid w:val="00505D52"/>
    <w:rsid w:val="005406B2"/>
    <w:rsid w:val="00576681"/>
    <w:rsid w:val="00587D16"/>
    <w:rsid w:val="00592350"/>
    <w:rsid w:val="00593AA9"/>
    <w:rsid w:val="00593E8B"/>
    <w:rsid w:val="005A68C8"/>
    <w:rsid w:val="005A7E16"/>
    <w:rsid w:val="005D44B6"/>
    <w:rsid w:val="005E46B2"/>
    <w:rsid w:val="0060762E"/>
    <w:rsid w:val="006213CB"/>
    <w:rsid w:val="006221B0"/>
    <w:rsid w:val="006326A3"/>
    <w:rsid w:val="0064580A"/>
    <w:rsid w:val="0064655D"/>
    <w:rsid w:val="00653762"/>
    <w:rsid w:val="006609F4"/>
    <w:rsid w:val="006923B5"/>
    <w:rsid w:val="006E335C"/>
    <w:rsid w:val="00702B34"/>
    <w:rsid w:val="00711DDC"/>
    <w:rsid w:val="00717C78"/>
    <w:rsid w:val="00723DA0"/>
    <w:rsid w:val="00763C30"/>
    <w:rsid w:val="007776B5"/>
    <w:rsid w:val="00794077"/>
    <w:rsid w:val="00794691"/>
    <w:rsid w:val="007A6679"/>
    <w:rsid w:val="007B26C8"/>
    <w:rsid w:val="007B295B"/>
    <w:rsid w:val="007B38EC"/>
    <w:rsid w:val="007D2B04"/>
    <w:rsid w:val="007F162F"/>
    <w:rsid w:val="00802203"/>
    <w:rsid w:val="00812086"/>
    <w:rsid w:val="00812CB6"/>
    <w:rsid w:val="008133F0"/>
    <w:rsid w:val="00841DB0"/>
    <w:rsid w:val="008426A7"/>
    <w:rsid w:val="00844320"/>
    <w:rsid w:val="00845E23"/>
    <w:rsid w:val="008578C7"/>
    <w:rsid w:val="0086425C"/>
    <w:rsid w:val="00881E1C"/>
    <w:rsid w:val="008A02CE"/>
    <w:rsid w:val="008C0E20"/>
    <w:rsid w:val="008C393C"/>
    <w:rsid w:val="008E05CC"/>
    <w:rsid w:val="008F14B8"/>
    <w:rsid w:val="00903A24"/>
    <w:rsid w:val="00915C2D"/>
    <w:rsid w:val="009631A4"/>
    <w:rsid w:val="00972CCE"/>
    <w:rsid w:val="009A0CFD"/>
    <w:rsid w:val="009A62A1"/>
    <w:rsid w:val="009E1F1C"/>
    <w:rsid w:val="00A0652F"/>
    <w:rsid w:val="00A158FF"/>
    <w:rsid w:val="00A24F79"/>
    <w:rsid w:val="00A31A8E"/>
    <w:rsid w:val="00A41908"/>
    <w:rsid w:val="00A46095"/>
    <w:rsid w:val="00A77EB5"/>
    <w:rsid w:val="00AA2426"/>
    <w:rsid w:val="00AD3F81"/>
    <w:rsid w:val="00AD45BD"/>
    <w:rsid w:val="00AE37FE"/>
    <w:rsid w:val="00B07A8E"/>
    <w:rsid w:val="00B14779"/>
    <w:rsid w:val="00B21C4B"/>
    <w:rsid w:val="00B31572"/>
    <w:rsid w:val="00B34BBF"/>
    <w:rsid w:val="00B47599"/>
    <w:rsid w:val="00B80B97"/>
    <w:rsid w:val="00B93E30"/>
    <w:rsid w:val="00B95901"/>
    <w:rsid w:val="00BA0371"/>
    <w:rsid w:val="00BA31F4"/>
    <w:rsid w:val="00BB7774"/>
    <w:rsid w:val="00BB7FC5"/>
    <w:rsid w:val="00BC1B50"/>
    <w:rsid w:val="00BC6D1A"/>
    <w:rsid w:val="00BD27F9"/>
    <w:rsid w:val="00BE461B"/>
    <w:rsid w:val="00BE6385"/>
    <w:rsid w:val="00C167DA"/>
    <w:rsid w:val="00C458C6"/>
    <w:rsid w:val="00C565B0"/>
    <w:rsid w:val="00C620E9"/>
    <w:rsid w:val="00C73FFE"/>
    <w:rsid w:val="00C80974"/>
    <w:rsid w:val="00C83525"/>
    <w:rsid w:val="00CA4F37"/>
    <w:rsid w:val="00CC3470"/>
    <w:rsid w:val="00CF3E46"/>
    <w:rsid w:val="00CF56C3"/>
    <w:rsid w:val="00D11594"/>
    <w:rsid w:val="00D17BD3"/>
    <w:rsid w:val="00D25FF2"/>
    <w:rsid w:val="00D30D8A"/>
    <w:rsid w:val="00D456EE"/>
    <w:rsid w:val="00D608FB"/>
    <w:rsid w:val="00D63622"/>
    <w:rsid w:val="00D8503A"/>
    <w:rsid w:val="00D97620"/>
    <w:rsid w:val="00DB5916"/>
    <w:rsid w:val="00DE0821"/>
    <w:rsid w:val="00DE2B97"/>
    <w:rsid w:val="00DE6AF0"/>
    <w:rsid w:val="00DE6E9A"/>
    <w:rsid w:val="00DF466C"/>
    <w:rsid w:val="00E10032"/>
    <w:rsid w:val="00E40DAE"/>
    <w:rsid w:val="00E50024"/>
    <w:rsid w:val="00E51C8C"/>
    <w:rsid w:val="00E66FA4"/>
    <w:rsid w:val="00E807CF"/>
    <w:rsid w:val="00E80C3D"/>
    <w:rsid w:val="00E923B1"/>
    <w:rsid w:val="00EA3369"/>
    <w:rsid w:val="00EA3CF4"/>
    <w:rsid w:val="00EA56E2"/>
    <w:rsid w:val="00EC036A"/>
    <w:rsid w:val="00EF7F94"/>
    <w:rsid w:val="00F11ECC"/>
    <w:rsid w:val="00F22D31"/>
    <w:rsid w:val="00F240F4"/>
    <w:rsid w:val="00F31F59"/>
    <w:rsid w:val="00F36F27"/>
    <w:rsid w:val="00F5712D"/>
    <w:rsid w:val="00F82462"/>
    <w:rsid w:val="00FA7490"/>
    <w:rsid w:val="00FC7DEA"/>
    <w:rsid w:val="00FD3529"/>
    <w:rsid w:val="00FF45D3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EC804-B620-41B7-BCA8-ED3308DE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6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3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6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43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602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7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7774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8C39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5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50D4-FEDC-40C0-BBA5-B320A35C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1615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ROCZNEGO SPRAWOZDANIA WÓJTA, BURMISTRZA LUB PREZYDENTA MIASTA Z REALIZACJI ZADAŃ Z ZAKRESU GOSPODAROWANIA ODPADAMI KOMUNA</vt:lpstr>
    </vt:vector>
  </TitlesOfParts>
  <Company>HP</Company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ROCZNEGO SPRAWOZDANIA WÓJTA, BURMISTRZA LUB PREZYDENTA MIASTA Z REALIZACJI ZADAŃ Z ZAKRESU GOSPODAROWANIA ODPADAMI KOMUNA</dc:title>
  <dc:subject/>
  <dc:creator>Ewa Gajda</dc:creator>
  <cp:keywords/>
  <cp:lastModifiedBy>UGKGO</cp:lastModifiedBy>
  <cp:revision>6</cp:revision>
  <cp:lastPrinted>2014-09-18T05:46:00Z</cp:lastPrinted>
  <dcterms:created xsi:type="dcterms:W3CDTF">2014-09-15T12:25:00Z</dcterms:created>
  <dcterms:modified xsi:type="dcterms:W3CDTF">2014-09-30T09:02:00Z</dcterms:modified>
</cp:coreProperties>
</file>